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09" w:rsidRDefault="004C2809">
      <w:pPr>
        <w:pStyle w:val="ConsPlusTitlePage"/>
      </w:pPr>
      <w:bookmarkStart w:id="0" w:name="_GoBack"/>
      <w:bookmarkEnd w:id="0"/>
      <w:r>
        <w:br/>
      </w:r>
    </w:p>
    <w:p w:rsidR="004C2809" w:rsidRDefault="004C2809">
      <w:pPr>
        <w:pStyle w:val="ConsPlusNormal"/>
        <w:jc w:val="both"/>
        <w:outlineLvl w:val="0"/>
      </w:pPr>
    </w:p>
    <w:p w:rsidR="004C2809" w:rsidRDefault="004C28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2809" w:rsidRDefault="004C2809">
      <w:pPr>
        <w:pStyle w:val="ConsPlusTitle"/>
        <w:jc w:val="center"/>
      </w:pPr>
    </w:p>
    <w:p w:rsidR="004C2809" w:rsidRDefault="004C2809">
      <w:pPr>
        <w:pStyle w:val="ConsPlusTitle"/>
        <w:jc w:val="center"/>
      </w:pPr>
      <w:r>
        <w:t>ПОСТАНОВЛЕНИЕ</w:t>
      </w:r>
    </w:p>
    <w:p w:rsidR="004C2809" w:rsidRDefault="004C2809">
      <w:pPr>
        <w:pStyle w:val="ConsPlusTitle"/>
        <w:jc w:val="center"/>
      </w:pPr>
      <w:r>
        <w:t>от 23 мая 2020 г. N 741</w:t>
      </w:r>
    </w:p>
    <w:p w:rsidR="004C2809" w:rsidRDefault="004C2809">
      <w:pPr>
        <w:pStyle w:val="ConsPlusTitle"/>
        <w:jc w:val="center"/>
      </w:pPr>
    </w:p>
    <w:p w:rsidR="004C2809" w:rsidRDefault="004C2809">
      <w:pPr>
        <w:pStyle w:val="ConsPlusTitle"/>
        <w:jc w:val="center"/>
      </w:pPr>
      <w:r>
        <w:t>ОБ УТВЕРЖДЕНИИ ПРАВИЛ</w:t>
      </w:r>
    </w:p>
    <w:p w:rsidR="004C2809" w:rsidRDefault="004C2809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4C2809" w:rsidRDefault="004C28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28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15.09.2020 </w:t>
            </w:r>
            <w:hyperlink r:id="rId4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5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09.12.2023 </w:t>
            </w:r>
            <w:hyperlink r:id="rId6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действует до 1 марта 2027 г.</w:t>
      </w:r>
    </w:p>
    <w:p w:rsidR="004C2809" w:rsidRDefault="004C280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09.03.2022 N 306)</w:t>
      </w: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right"/>
      </w:pPr>
      <w:r>
        <w:t>Председатель Правительства</w:t>
      </w:r>
    </w:p>
    <w:p w:rsidR="004C2809" w:rsidRDefault="004C2809">
      <w:pPr>
        <w:pStyle w:val="ConsPlusNormal"/>
        <w:jc w:val="right"/>
      </w:pPr>
      <w:r>
        <w:t>Российской Федерации</w:t>
      </w:r>
    </w:p>
    <w:p w:rsidR="004C2809" w:rsidRDefault="004C2809">
      <w:pPr>
        <w:pStyle w:val="ConsPlusNormal"/>
        <w:jc w:val="right"/>
      </w:pPr>
      <w:r>
        <w:t>М.МИШУСТИН</w:t>
      </w: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right"/>
        <w:outlineLvl w:val="0"/>
      </w:pPr>
      <w:r>
        <w:t>Утверждены</w:t>
      </w:r>
    </w:p>
    <w:p w:rsidR="004C2809" w:rsidRDefault="004C2809">
      <w:pPr>
        <w:pStyle w:val="ConsPlusNormal"/>
        <w:jc w:val="right"/>
      </w:pPr>
      <w:r>
        <w:t>постановлением Правительства</w:t>
      </w:r>
    </w:p>
    <w:p w:rsidR="004C2809" w:rsidRDefault="004C2809">
      <w:pPr>
        <w:pStyle w:val="ConsPlusNormal"/>
        <w:jc w:val="right"/>
      </w:pPr>
      <w:r>
        <w:t>Российской Федерации</w:t>
      </w:r>
    </w:p>
    <w:p w:rsidR="004C2809" w:rsidRDefault="004C2809">
      <w:pPr>
        <w:pStyle w:val="ConsPlusNormal"/>
        <w:jc w:val="right"/>
      </w:pPr>
      <w:r>
        <w:t>от 23 мая 2020 г. N 741</w:t>
      </w: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Title"/>
        <w:jc w:val="center"/>
      </w:pPr>
      <w:bookmarkStart w:id="1" w:name="P30"/>
      <w:bookmarkEnd w:id="1"/>
      <w:r>
        <w:t>ПРАВИЛА</w:t>
      </w:r>
    </w:p>
    <w:p w:rsidR="004C2809" w:rsidRDefault="004C2809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4C2809" w:rsidRDefault="004C28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28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15.09.2020 </w:t>
            </w:r>
            <w:hyperlink r:id="rId10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09.12.2023 </w:t>
            </w:r>
            <w:hyperlink r:id="rId12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, подлежащие государственной регистрации в подразделениях Государственной инспекции </w:t>
      </w:r>
      <w:r>
        <w:lastRenderedPageBreak/>
        <w:t>безопасности дорожного движения Министерства внутренних дел Российской Федерации.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3. Настоящие Правила не применяются к отношениям, связанным с проведением 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оперативно-розыскной деятельности.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 xml:space="preserve">4. Технический осмотр автобусов проводится в порядке, предусмотренном </w:t>
      </w:r>
      <w:hyperlink r:id="rId13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</w:p>
    <w:p w:rsidR="004C2809" w:rsidRDefault="004C280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для проведения технического осмотра в области аккредитации, соответствующей категориям транспортных средств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сотрудник, участвующий в проведении технического осмотра автобусов), в соответствии с графиком предварительной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</w:p>
    <w:p w:rsidR="004C2809" w:rsidRDefault="004C2809">
      <w:pPr>
        <w:pStyle w:val="ConsPlusNormal"/>
        <w:spacing w:before="220"/>
        <w:ind w:firstLine="540"/>
        <w:jc w:val="both"/>
      </w:pPr>
      <w:bookmarkStart w:id="2" w:name="P42"/>
      <w:bookmarkEnd w:id="2"/>
      <w:r>
        <w:t>6. 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наличии) автобуса, а также сведения о номерах телефонов и (или) адресах электронной почты для информирования владельца автобуса о принятом в отношении заявки решении (далее - заявитель).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технического осмотра в течение 1 рабочего дня со дня поступления заявки к оператору технического осмотра.</w:t>
      </w:r>
    </w:p>
    <w:p w:rsidR="004C2809" w:rsidRDefault="004C2809">
      <w:pPr>
        <w:pStyle w:val="ConsPlusNormal"/>
        <w:spacing w:before="220"/>
        <w:ind w:firstLine="540"/>
        <w:jc w:val="both"/>
      </w:pPr>
      <w:bookmarkStart w:id="3" w:name="P44"/>
      <w:bookmarkEnd w:id="3"/>
      <w:r>
        <w:t>7(1). В случае невозможности представления для проведения технического осмотра включенного в график автобуса допускается его замена на иной автобус на основании заявки, представленной его владельцем.</w:t>
      </w:r>
    </w:p>
    <w:p w:rsidR="004C2809" w:rsidRDefault="004C2809">
      <w:pPr>
        <w:pStyle w:val="ConsPlusNormal"/>
        <w:jc w:val="both"/>
      </w:pPr>
      <w:r>
        <w:t xml:space="preserve">(п. 7(1)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09.12.2023 N 2092)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42">
        <w:r>
          <w:rPr>
            <w:color w:val="0000FF"/>
          </w:rPr>
          <w:t>пункте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 xml:space="preserve">8. Проведение технического осмотра автобусов осуществляется не ранее чем через 5 рабочих дней со дня поступления к оператору технического осмотра заявки, в отношении которой принято </w:t>
      </w:r>
      <w:r>
        <w:lastRenderedPageBreak/>
        <w:t xml:space="preserve">решение о ее включении в график, за исключением случаев, предусмотренных </w:t>
      </w:r>
      <w:hyperlink w:anchor="P44">
        <w:r>
          <w:rPr>
            <w:color w:val="0000FF"/>
          </w:rPr>
          <w:t>пунктом 7(1)</w:t>
        </w:r>
      </w:hyperlink>
      <w:r>
        <w:t xml:space="preserve"> настоящих Правил и </w:t>
      </w:r>
      <w:hyperlink w:anchor="P49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4C2809" w:rsidRDefault="004C280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4C2809" w:rsidRDefault="004C2809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Проведение повторного технического осмотра автобуса может осуществляться ранее чем через 5 рабочих дней со дня поступления к оператору технического осмотра заявки, в том числе в день ее подачи заявителем, при условии наличия в графике свободного времени для прохождения технического осмотра в желаемую дату, указанную в заявке.</w:t>
      </w:r>
    </w:p>
    <w:p w:rsidR="004C2809" w:rsidRDefault="004C2809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09.12.2023 N 2092)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10. Оператор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линии технического осмотра (передвижной диагностической линии) оператора технического осмотра.</w:t>
      </w:r>
    </w:p>
    <w:p w:rsidR="004C2809" w:rsidRDefault="004C280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им в единой автоматизированной информационной системе технического осмотра диагностическую карту согласно </w:t>
      </w:r>
      <w:hyperlink w:anchor="P72">
        <w:r>
          <w:rPr>
            <w:color w:val="0000FF"/>
          </w:rPr>
          <w:t>приложению</w:t>
        </w:r>
      </w:hyperlink>
      <w:r>
        <w:t>.</w:t>
      </w:r>
    </w:p>
    <w:p w:rsidR="004C2809" w:rsidRDefault="004C2809">
      <w:pPr>
        <w:pStyle w:val="ConsPlusNormal"/>
        <w:spacing w:before="220"/>
        <w:ind w:firstLine="540"/>
        <w:jc w:val="both"/>
      </w:pPr>
      <w:bookmarkStart w:id="6" w:name="P55"/>
      <w:bookmarkEnd w:id="6"/>
      <w:r>
        <w:t>12. В ходе проведения технического осмотра автобусов уполномоченный сотрудник, участвующий в проведении технического осмотра, проверяет с обязательным применением видеозаписи, осуществляемой цифровой аппаратурой (в том числе носимыми видеорегистраторами, видеокамерами, фотоаппаратами с функцией видеозаписи):</w:t>
      </w:r>
    </w:p>
    <w:p w:rsidR="004C2809" w:rsidRDefault="004C280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r>
        <w:rPr>
          <w:vertAlign w:val="subscript"/>
        </w:rPr>
        <w:t>2</w:t>
      </w:r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9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>б) соответствие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t xml:space="preserve">13. После осуществления действий, предусмотренных </w:t>
      </w:r>
      <w:hyperlink w:anchor="P53">
        <w:r>
          <w:rPr>
            <w:color w:val="0000FF"/>
          </w:rPr>
          <w:t>пунктами 11</w:t>
        </w:r>
      </w:hyperlink>
      <w:r>
        <w:t xml:space="preserve"> и </w:t>
      </w:r>
      <w:hyperlink w:anchor="P55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и удостоверяет запись усиленной квалифицированной электронной подписью.</w:t>
      </w:r>
    </w:p>
    <w:p w:rsidR="004C2809" w:rsidRDefault="004C2809">
      <w:pPr>
        <w:pStyle w:val="ConsPlusNormal"/>
        <w:spacing w:before="220"/>
        <w:ind w:firstLine="540"/>
        <w:jc w:val="both"/>
      </w:pPr>
      <w:r>
        <w:lastRenderedPageBreak/>
        <w:t xml:space="preserve">14. 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техническому осмотру, проводимому в порядке, предусмотренном </w:t>
      </w:r>
      <w:hyperlink r:id="rId20">
        <w:r>
          <w:rPr>
            <w:color w:val="0000FF"/>
          </w:rPr>
          <w:t>Правилами</w:t>
        </w:r>
      </w:hyperlink>
      <w:r>
        <w:t xml:space="preserve"> проведения технического осмотра, с учетом требований настоящих Правил, а также с учетом особенностей, установленных </w:t>
      </w:r>
      <w:hyperlink r:id="rId2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right"/>
        <w:outlineLvl w:val="1"/>
      </w:pPr>
      <w:r>
        <w:t>Приложение</w:t>
      </w:r>
    </w:p>
    <w:p w:rsidR="004C2809" w:rsidRDefault="004C2809">
      <w:pPr>
        <w:pStyle w:val="ConsPlusNormal"/>
        <w:jc w:val="right"/>
      </w:pPr>
      <w:r>
        <w:t>к Правилам организации и проведения</w:t>
      </w:r>
    </w:p>
    <w:p w:rsidR="004C2809" w:rsidRDefault="004C2809">
      <w:pPr>
        <w:pStyle w:val="ConsPlusNormal"/>
        <w:jc w:val="right"/>
      </w:pPr>
      <w:r>
        <w:t>технического осмотра автобусов</w:t>
      </w:r>
    </w:p>
    <w:p w:rsidR="004C2809" w:rsidRDefault="004C28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28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809" w:rsidRDefault="004C28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09.03.2022 N 306)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center"/>
      </w:pPr>
      <w:bookmarkStart w:id="7" w:name="P72"/>
      <w:bookmarkEnd w:id="7"/>
      <w:r>
        <w:t>ДИАГНОСТИЧЕСКАЯ КАРТА</w:t>
      </w: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jc w:val="center"/>
      </w:pPr>
      <w:r>
        <w:t>Certificate of periodic technical inspection</w:t>
      </w:r>
    </w:p>
    <w:p w:rsidR="004C2809" w:rsidRDefault="004C2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2809">
        <w:tc>
          <w:tcPr>
            <w:tcW w:w="5780" w:type="dxa"/>
            <w:gridSpan w:val="17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Регистрационный номер</w:t>
            </w:r>
          </w:p>
        </w:tc>
        <w:tc>
          <w:tcPr>
            <w:tcW w:w="3400" w:type="dxa"/>
            <w:gridSpan w:val="10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Срок действия до</w:t>
            </w:r>
          </w:p>
        </w:tc>
      </w:tr>
      <w:tr w:rsidR="004C2809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780" w:type="dxa"/>
            <w:gridSpan w:val="17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73"/>
        <w:gridCol w:w="340"/>
        <w:gridCol w:w="2665"/>
        <w:gridCol w:w="2702"/>
        <w:gridCol w:w="340"/>
        <w:gridCol w:w="567"/>
      </w:tblGrid>
      <w:tr w:rsidR="004C2809">
        <w:tc>
          <w:tcPr>
            <w:tcW w:w="9028" w:type="dxa"/>
            <w:gridSpan w:val="7"/>
          </w:tcPr>
          <w:p w:rsidR="004C2809" w:rsidRDefault="004C2809">
            <w:pPr>
              <w:pStyle w:val="ConsPlusNormal"/>
              <w:jc w:val="both"/>
            </w:pPr>
            <w:r>
              <w:t>Оператор технического осмотра: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Пункт технического осмотра (передвижная диагностическая линия):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:rsidR="004C2809" w:rsidRDefault="004C2809">
            <w:pPr>
              <w:pStyle w:val="ConsPlusNormal"/>
              <w:jc w:val="both"/>
            </w:pPr>
          </w:p>
        </w:tc>
      </w:tr>
      <w:tr w:rsidR="004C2809">
        <w:tc>
          <w:tcPr>
            <w:tcW w:w="2414" w:type="dxa"/>
            <w:gridSpan w:val="2"/>
          </w:tcPr>
          <w:p w:rsidR="004C2809" w:rsidRDefault="004C2809">
            <w:pPr>
              <w:pStyle w:val="ConsPlusNormal"/>
              <w:jc w:val="both"/>
            </w:pPr>
            <w:r>
              <w:t>Первичная проверка</w:t>
            </w: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266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2702" w:type="dxa"/>
          </w:tcPr>
          <w:p w:rsidR="004C2809" w:rsidRDefault="004C2809">
            <w:pPr>
              <w:pStyle w:val="ConsPlusNormal"/>
              <w:jc w:val="both"/>
            </w:pPr>
            <w:r>
              <w:t>Повторная проверка</w:t>
            </w: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insideH w:val="nil"/>
          </w:tblBorders>
        </w:tblPrEx>
        <w:tc>
          <w:tcPr>
            <w:tcW w:w="5419" w:type="dxa"/>
            <w:gridSpan w:val="4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Регистрационный номер ТС:</w:t>
            </w:r>
          </w:p>
        </w:tc>
        <w:tc>
          <w:tcPr>
            <w:tcW w:w="3609" w:type="dxa"/>
            <w:gridSpan w:val="3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Марка, модель ТС: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5419" w:type="dxa"/>
            <w:gridSpan w:val="4"/>
            <w:tcBorders>
              <w:top w:val="nil"/>
            </w:tcBorders>
          </w:tcPr>
          <w:p w:rsidR="004C2809" w:rsidRDefault="004C2809">
            <w:pPr>
              <w:pStyle w:val="ConsPlusNormal"/>
              <w:jc w:val="both"/>
            </w:pPr>
          </w:p>
        </w:tc>
        <w:tc>
          <w:tcPr>
            <w:tcW w:w="3609" w:type="dxa"/>
            <w:gridSpan w:val="3"/>
            <w:tcBorders>
              <w:top w:val="nil"/>
            </w:tcBorders>
          </w:tcPr>
          <w:p w:rsidR="004C2809" w:rsidRDefault="004C2809">
            <w:pPr>
              <w:pStyle w:val="ConsPlusNormal"/>
              <w:jc w:val="both"/>
            </w:pPr>
          </w:p>
        </w:tc>
      </w:tr>
      <w:tr w:rsidR="004C2809">
        <w:tc>
          <w:tcPr>
            <w:tcW w:w="2041" w:type="dxa"/>
          </w:tcPr>
          <w:p w:rsidR="004C2809" w:rsidRDefault="004C2809">
            <w:pPr>
              <w:pStyle w:val="ConsPlusNormal"/>
              <w:jc w:val="both"/>
            </w:pPr>
            <w:r>
              <w:t>VIN</w:t>
            </w:r>
          </w:p>
        </w:tc>
        <w:tc>
          <w:tcPr>
            <w:tcW w:w="3378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3609" w:type="dxa"/>
            <w:gridSpan w:val="3"/>
          </w:tcPr>
          <w:p w:rsidR="004C2809" w:rsidRDefault="004C2809">
            <w:pPr>
              <w:pStyle w:val="ConsPlusNormal"/>
              <w:jc w:val="both"/>
            </w:pPr>
            <w:r>
              <w:t>Категория ТС:</w:t>
            </w:r>
          </w:p>
        </w:tc>
      </w:tr>
      <w:tr w:rsidR="004C2809">
        <w:tc>
          <w:tcPr>
            <w:tcW w:w="2041" w:type="dxa"/>
          </w:tcPr>
          <w:p w:rsidR="004C2809" w:rsidRDefault="004C2809">
            <w:pPr>
              <w:pStyle w:val="ConsPlusNormal"/>
              <w:jc w:val="both"/>
            </w:pPr>
            <w:r>
              <w:t>Номер рамы</w:t>
            </w:r>
          </w:p>
        </w:tc>
        <w:tc>
          <w:tcPr>
            <w:tcW w:w="3378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3609" w:type="dxa"/>
            <w:gridSpan w:val="3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Год выпуска ТС:</w:t>
            </w:r>
          </w:p>
        </w:tc>
      </w:tr>
      <w:tr w:rsidR="004C2809">
        <w:tc>
          <w:tcPr>
            <w:tcW w:w="2041" w:type="dxa"/>
          </w:tcPr>
          <w:p w:rsidR="004C2809" w:rsidRDefault="004C2809">
            <w:pPr>
              <w:pStyle w:val="ConsPlusNormal"/>
              <w:jc w:val="both"/>
            </w:pPr>
            <w:r>
              <w:t>Номер кузова</w:t>
            </w:r>
          </w:p>
        </w:tc>
        <w:tc>
          <w:tcPr>
            <w:tcW w:w="3378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3609" w:type="dxa"/>
            <w:gridSpan w:val="3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СРТС или ПТС (ЭПТС) (серия, номер, выдан (оформлен) кем, когда):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40"/>
        <w:gridCol w:w="567"/>
        <w:gridCol w:w="2211"/>
        <w:gridCol w:w="340"/>
        <w:gridCol w:w="567"/>
        <w:gridCol w:w="2154"/>
        <w:gridCol w:w="340"/>
      </w:tblGrid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 xml:space="preserve">N </w:t>
            </w:r>
            <w:hyperlink w:anchor="P44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4C2809" w:rsidRDefault="004C280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 xml:space="preserve">N </w:t>
            </w:r>
            <w:hyperlink w:anchor="P44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</w:tcPr>
          <w:p w:rsidR="004C2809" w:rsidRDefault="004C280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 xml:space="preserve">N </w:t>
            </w:r>
            <w:hyperlink w:anchor="P44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:rsidR="004C2809" w:rsidRDefault="004C280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2891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Наличие и расположение внешних световых приборов в местах, предусмотренных конструкцией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Соответствие источника света в фарах, формы, цвета и размера фар и их расположения.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 xml:space="preserve">Работоспособность рабочей тормозной системы автопоездов с пневматическим тормозным приводом в режиме аварийного </w:t>
            </w:r>
            <w:r>
              <w:lastRenderedPageBreak/>
              <w:t>(автоматического) торможения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Надежное крепление поручней, запасного колеса, аккумуляторной батареи, сидений, огнетушителей и медицинской аптечки в автобусах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Отсутствие трещин или остаточной деформации деталей тормозного привода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  <w:vMerge w:val="restart"/>
          </w:tcPr>
          <w:p w:rsidR="004C2809" w:rsidRDefault="004C28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4C2809" w:rsidRDefault="004C2809">
            <w:pPr>
              <w:pStyle w:val="ConsPlusNormal"/>
            </w:pPr>
            <w:r>
              <w:t>Исправность средств сигнализации и контроля тормозных систем. Работоспособность устройства фиксации органа управления стояночной тормозной системы, манометров пневматического и пневмогидравлического тормозного привода</w:t>
            </w:r>
          </w:p>
        </w:tc>
        <w:tc>
          <w:tcPr>
            <w:tcW w:w="340" w:type="dxa"/>
            <w:vMerge w:val="restart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1984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Отсутствие трещин на дисках и ободьях колес, а также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Соответствие транспортных средств категорий M2 и M3 установленным дополнительным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>Соответствие специальных и специализированных транспортных средств дополнительным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 xml:space="preserve">Расположение и </w:t>
            </w:r>
            <w:r>
              <w:lastRenderedPageBreak/>
              <w:t>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4C2809" w:rsidRDefault="004C2809">
            <w:pPr>
              <w:pStyle w:val="ConsPlusNormal"/>
            </w:pPr>
            <w:r>
              <w:t xml:space="preserve">Наличие </w:t>
            </w:r>
            <w:r>
              <w:lastRenderedPageBreak/>
              <w:t>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2891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Отсутствие подтекания и каплепадения топлива в системе питания, а также подсоса воздуха и (или) утечки отработавших газов, минуя систему выпуска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 xml:space="preserve">Отсутствие повреждения и полная комплектность </w:t>
            </w:r>
            <w:r>
              <w:lastRenderedPageBreak/>
              <w:t>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  <w:vMerge w:val="restart"/>
          </w:tcPr>
          <w:p w:rsidR="004C2809" w:rsidRDefault="004C28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Merge w:val="restart"/>
          </w:tcPr>
          <w:p w:rsidR="004C2809" w:rsidRDefault="004C2809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</w:t>
            </w:r>
          </w:p>
        </w:tc>
        <w:tc>
          <w:tcPr>
            <w:tcW w:w="340" w:type="dxa"/>
            <w:vMerge w:val="restart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1984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Соответствие нормам светопропускания ветрового стекла и стекол, через которые обеспечивается передняя обзорность для водителя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Отсутствие не предусмотренных конструкцией устройств, ограничивающих поворот рулевого колеса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2891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4C2809" w:rsidRDefault="004C2809">
            <w:pPr>
              <w:pStyle w:val="ConsPlusNormal"/>
            </w:pPr>
            <w:r>
              <w:t xml:space="preserve">Работоспособность аварийного выключателя дверей, аварийных выходов и устройств приведения их в действие. Наличие обозначений аварийных выходов и табличек по правилам их использования. </w:t>
            </w:r>
            <w:r>
              <w:lastRenderedPageBreak/>
              <w:t>Обеспечение свободного доступа к аварийным выходам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C2809" w:rsidRDefault="004C280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Merge w:val="restart"/>
          </w:tcPr>
          <w:p w:rsidR="004C2809" w:rsidRDefault="004C2809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  <w:vMerge w:val="restart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4C2809" w:rsidRDefault="004C28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4C2809" w:rsidRDefault="004C2809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2211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</w:tcPr>
          <w:p w:rsidR="004C2809" w:rsidRDefault="004C280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971"/>
        <w:gridCol w:w="340"/>
        <w:gridCol w:w="1077"/>
        <w:gridCol w:w="3855"/>
        <w:gridCol w:w="1568"/>
      </w:tblGrid>
      <w:tr w:rsidR="004C2809">
        <w:tc>
          <w:tcPr>
            <w:tcW w:w="9058" w:type="dxa"/>
            <w:gridSpan w:val="6"/>
          </w:tcPr>
          <w:p w:rsidR="004C2809" w:rsidRDefault="004C2809">
            <w:pPr>
              <w:pStyle w:val="ConsPlusNormal"/>
              <w:jc w:val="center"/>
              <w:outlineLvl w:val="2"/>
            </w:pPr>
            <w:r>
              <w:t>Результаты диагностирования</w:t>
            </w:r>
          </w:p>
        </w:tc>
      </w:tr>
      <w:tr w:rsidR="004C2809">
        <w:tc>
          <w:tcPr>
            <w:tcW w:w="7490" w:type="dxa"/>
            <w:gridSpan w:val="5"/>
          </w:tcPr>
          <w:p w:rsidR="004C2809" w:rsidRDefault="004C2809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1568" w:type="dxa"/>
            <w:vMerge w:val="restart"/>
          </w:tcPr>
          <w:p w:rsidR="004C2809" w:rsidRDefault="004C2809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077" w:type="dxa"/>
          </w:tcPr>
          <w:p w:rsidR="004C2809" w:rsidRDefault="004C2809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855" w:type="dxa"/>
          </w:tcPr>
          <w:p w:rsidR="004C2809" w:rsidRDefault="004C2809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1568" w:type="dxa"/>
            <w:vMerge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107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85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107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85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107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85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107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85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107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85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107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85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124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107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3855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7490" w:type="dxa"/>
            <w:gridSpan w:val="5"/>
          </w:tcPr>
          <w:p w:rsidR="004C2809" w:rsidRDefault="004C2809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1568" w:type="dxa"/>
            <w:vMerge w:val="restart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2218" w:type="dxa"/>
            <w:gridSpan w:val="2"/>
          </w:tcPr>
          <w:p w:rsidR="004C2809" w:rsidRDefault="004C2809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272" w:type="dxa"/>
            <w:gridSpan w:val="3"/>
          </w:tcPr>
          <w:p w:rsidR="004C2809" w:rsidRDefault="004C2809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1568" w:type="dxa"/>
            <w:vMerge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2218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2218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2218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2218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2218" w:type="dxa"/>
            <w:gridSpan w:val="2"/>
          </w:tcPr>
          <w:p w:rsidR="004C2809" w:rsidRDefault="004C280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C2809" w:rsidRDefault="004C2809">
            <w:pPr>
              <w:pStyle w:val="ConsPlusNormal"/>
            </w:pPr>
          </w:p>
        </w:tc>
        <w:tc>
          <w:tcPr>
            <w:tcW w:w="1568" w:type="dxa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9058" w:type="dxa"/>
            <w:gridSpan w:val="6"/>
          </w:tcPr>
          <w:p w:rsidR="004C2809" w:rsidRDefault="004C2809">
            <w:pPr>
              <w:pStyle w:val="ConsPlusNormal"/>
              <w:jc w:val="both"/>
            </w:pPr>
            <w:r>
              <w:t>Примечания:</w:t>
            </w:r>
          </w:p>
        </w:tc>
      </w:tr>
      <w:tr w:rsidR="004C2809">
        <w:tc>
          <w:tcPr>
            <w:tcW w:w="9058" w:type="dxa"/>
            <w:gridSpan w:val="6"/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134"/>
        <w:gridCol w:w="340"/>
        <w:gridCol w:w="1757"/>
        <w:gridCol w:w="1757"/>
      </w:tblGrid>
      <w:tr w:rsidR="004C2809">
        <w:tc>
          <w:tcPr>
            <w:tcW w:w="9070" w:type="dxa"/>
            <w:gridSpan w:val="5"/>
          </w:tcPr>
          <w:p w:rsidR="004C2809" w:rsidRDefault="004C2809">
            <w:pPr>
              <w:pStyle w:val="ConsPlusNormal"/>
              <w:jc w:val="center"/>
              <w:outlineLvl w:val="2"/>
            </w:pPr>
            <w:r>
              <w:lastRenderedPageBreak/>
              <w:t>Данные транспортного средства</w:t>
            </w:r>
          </w:p>
        </w:tc>
      </w:tr>
      <w:tr w:rsidR="004C2809">
        <w:tc>
          <w:tcPr>
            <w:tcW w:w="4082" w:type="dxa"/>
          </w:tcPr>
          <w:p w:rsidR="004C2809" w:rsidRDefault="004C2809">
            <w:pPr>
              <w:pStyle w:val="ConsPlusNormal"/>
              <w:jc w:val="both"/>
            </w:pPr>
            <w:r>
              <w:t>Масса без нагрузки:</w:t>
            </w:r>
          </w:p>
        </w:tc>
        <w:tc>
          <w:tcPr>
            <w:tcW w:w="4988" w:type="dxa"/>
            <w:gridSpan w:val="4"/>
          </w:tcPr>
          <w:p w:rsidR="004C2809" w:rsidRDefault="004C2809">
            <w:pPr>
              <w:pStyle w:val="ConsPlusNormal"/>
              <w:jc w:val="both"/>
            </w:pPr>
            <w:r>
              <w:t>Разрешенная максимальная масса:</w:t>
            </w:r>
          </w:p>
        </w:tc>
      </w:tr>
      <w:tr w:rsidR="004C2809">
        <w:tc>
          <w:tcPr>
            <w:tcW w:w="4082" w:type="dxa"/>
          </w:tcPr>
          <w:p w:rsidR="004C2809" w:rsidRDefault="004C2809">
            <w:pPr>
              <w:pStyle w:val="ConsPlusNormal"/>
              <w:jc w:val="both"/>
            </w:pPr>
            <w:r>
              <w:t>Тип топлива:</w:t>
            </w:r>
          </w:p>
        </w:tc>
        <w:tc>
          <w:tcPr>
            <w:tcW w:w="4988" w:type="dxa"/>
            <w:gridSpan w:val="4"/>
          </w:tcPr>
          <w:p w:rsidR="004C2809" w:rsidRDefault="004C2809">
            <w:pPr>
              <w:pStyle w:val="ConsPlusNormal"/>
              <w:jc w:val="both"/>
            </w:pPr>
            <w:r>
              <w:t>Пробег ТС:</w:t>
            </w:r>
          </w:p>
        </w:tc>
      </w:tr>
      <w:tr w:rsidR="004C2809">
        <w:tc>
          <w:tcPr>
            <w:tcW w:w="4082" w:type="dxa"/>
          </w:tcPr>
          <w:p w:rsidR="004C2809" w:rsidRDefault="004C2809">
            <w:pPr>
              <w:pStyle w:val="ConsPlusNormal"/>
              <w:jc w:val="both"/>
            </w:pPr>
            <w:r>
              <w:t>Тип тормозной системы:</w:t>
            </w:r>
          </w:p>
        </w:tc>
        <w:tc>
          <w:tcPr>
            <w:tcW w:w="4988" w:type="dxa"/>
            <w:gridSpan w:val="4"/>
          </w:tcPr>
          <w:p w:rsidR="004C2809" w:rsidRDefault="004C2809">
            <w:pPr>
              <w:pStyle w:val="ConsPlusNormal"/>
              <w:jc w:val="both"/>
            </w:pPr>
            <w:r>
              <w:t>Марка шин: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</w:tcPr>
          <w:p w:rsidR="004C2809" w:rsidRDefault="004C2809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4C2809" w:rsidRDefault="004C2809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4988" w:type="dxa"/>
            <w:gridSpan w:val="4"/>
            <w:tcBorders>
              <w:bottom w:val="nil"/>
            </w:tcBorders>
          </w:tcPr>
          <w:p w:rsidR="004C2809" w:rsidRDefault="004C2809">
            <w:pPr>
              <w:pStyle w:val="ConsPlusNormal"/>
            </w:pPr>
            <w:r>
              <w:t>Сведения по газобаллонному оборудованию</w:t>
            </w:r>
          </w:p>
          <w:p w:rsidR="004C2809" w:rsidRDefault="004C2809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insideV w:val="nil"/>
          </w:tblBorders>
        </w:tblPrEx>
        <w:tc>
          <w:tcPr>
            <w:tcW w:w="5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4C2809" w:rsidRDefault="004C2809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340" w:type="dxa"/>
            <w:tcBorders>
              <w:bottom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175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5216" w:type="dxa"/>
            <w:gridSpan w:val="2"/>
            <w:vMerge/>
            <w:tcBorders>
              <w:bottom w:val="nil"/>
              <w:right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C2809" w:rsidRDefault="004C2809">
            <w:pPr>
              <w:pStyle w:val="ConsPlusNormal"/>
              <w:jc w:val="center"/>
            </w:pPr>
            <w:r>
              <w:t>Соответствует Passed</w:t>
            </w:r>
          </w:p>
        </w:tc>
        <w:tc>
          <w:tcPr>
            <w:tcW w:w="1757" w:type="dxa"/>
            <w:vAlign w:val="center"/>
          </w:tcPr>
          <w:p w:rsidR="004C2809" w:rsidRDefault="004C2809">
            <w:pPr>
              <w:pStyle w:val="ConsPlusNormal"/>
              <w:jc w:val="center"/>
            </w:pPr>
            <w:r>
              <w:t>Не соответствует Failed</w:t>
            </w:r>
          </w:p>
        </w:tc>
      </w:tr>
      <w:tr w:rsidR="004C2809">
        <w:tblPrEx>
          <w:tblBorders>
            <w:insideH w:val="nil"/>
            <w:insideV w:val="nil"/>
          </w:tblBorders>
        </w:tblPrEx>
        <w:tc>
          <w:tcPr>
            <w:tcW w:w="5216" w:type="dxa"/>
            <w:gridSpan w:val="2"/>
            <w:tcBorders>
              <w:top w:val="nil"/>
              <w:left w:val="single" w:sz="4" w:space="0" w:color="auto"/>
            </w:tcBorders>
          </w:tcPr>
          <w:p w:rsidR="004C2809" w:rsidRDefault="004C2809">
            <w:pPr>
              <w:pStyle w:val="ConsPlusNormal"/>
              <w:jc w:val="both"/>
            </w:pPr>
            <w:r>
              <w:t>Results of the roadworthiness inspection</w:t>
            </w:r>
          </w:p>
        </w:tc>
        <w:tc>
          <w:tcPr>
            <w:tcW w:w="340" w:type="dxa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1757" w:type="dxa"/>
          </w:tcPr>
          <w:p w:rsidR="004C2809" w:rsidRDefault="004C2809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1644"/>
      </w:tblGrid>
      <w:tr w:rsidR="004C280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4C2809" w:rsidRDefault="004C2809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4C2809" w:rsidRDefault="004C280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C2809" w:rsidRDefault="004C2809">
            <w:pPr>
              <w:pStyle w:val="ConsPlusNormal"/>
            </w:pPr>
          </w:p>
        </w:tc>
      </w:tr>
    </w:tbl>
    <w:p w:rsidR="004C2809" w:rsidRDefault="004C28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2211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</w:tblGrid>
      <w:tr w:rsidR="004C2809">
        <w:tc>
          <w:tcPr>
            <w:tcW w:w="624" w:type="dxa"/>
          </w:tcPr>
          <w:p w:rsidR="004C2809" w:rsidRDefault="004C2809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C2809" w:rsidRDefault="004C2809">
            <w:pPr>
              <w:pStyle w:val="ConsPlusNormal"/>
            </w:pPr>
            <w:r>
              <w:t>Повторный технический осмотр провести до:</w:t>
            </w: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4C2809" w:rsidRDefault="004C2809">
            <w:pPr>
              <w:pStyle w:val="ConsPlusNormal"/>
            </w:pPr>
          </w:p>
        </w:tc>
        <w:tc>
          <w:tcPr>
            <w:tcW w:w="347" w:type="dxa"/>
            <w:vAlign w:val="center"/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9067" w:type="dxa"/>
            <w:gridSpan w:val="20"/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blPrEx>
          <w:tblBorders>
            <w:insideH w:val="nil"/>
          </w:tblBorders>
        </w:tblPrEx>
        <w:tc>
          <w:tcPr>
            <w:tcW w:w="3004" w:type="dxa"/>
            <w:gridSpan w:val="8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6063" w:type="dxa"/>
            <w:gridSpan w:val="12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 xml:space="preserve">Печать </w:t>
            </w:r>
            <w:hyperlink w:anchor="P442">
              <w:r>
                <w:rPr>
                  <w:color w:val="0000FF"/>
                </w:rPr>
                <w:t>&lt;2&gt;</w:t>
              </w:r>
            </w:hyperlink>
          </w:p>
        </w:tc>
      </w:tr>
      <w:tr w:rsidR="004C2809">
        <w:tblPrEx>
          <w:tblBorders>
            <w:insideH w:val="nil"/>
          </w:tblBorders>
        </w:tblPrEx>
        <w:tc>
          <w:tcPr>
            <w:tcW w:w="3004" w:type="dxa"/>
            <w:gridSpan w:val="8"/>
            <w:tcBorders>
              <w:top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6063" w:type="dxa"/>
            <w:gridSpan w:val="12"/>
            <w:tcBorders>
              <w:top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Stamp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bottom w:val="nil"/>
            </w:tcBorders>
          </w:tcPr>
          <w:p w:rsidR="004C2809" w:rsidRDefault="004C2809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4C280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top w:val="nil"/>
            </w:tcBorders>
          </w:tcPr>
          <w:p w:rsidR="004C2809" w:rsidRDefault="004C2809">
            <w:pPr>
              <w:pStyle w:val="ConsPlusNormal"/>
            </w:pPr>
          </w:p>
        </w:tc>
      </w:tr>
      <w:tr w:rsidR="004C2809">
        <w:tc>
          <w:tcPr>
            <w:tcW w:w="9067" w:type="dxa"/>
            <w:gridSpan w:val="20"/>
          </w:tcPr>
          <w:p w:rsidR="004C2809" w:rsidRDefault="004C2809">
            <w:pPr>
              <w:pStyle w:val="ConsPlusNormal"/>
              <w:jc w:val="both"/>
            </w:pPr>
            <w:r>
              <w:t>Подпись</w:t>
            </w:r>
          </w:p>
          <w:p w:rsidR="004C2809" w:rsidRDefault="004C2809">
            <w:pPr>
              <w:pStyle w:val="ConsPlusNormal"/>
              <w:jc w:val="both"/>
            </w:pPr>
            <w:r>
              <w:t>Signature</w:t>
            </w:r>
          </w:p>
        </w:tc>
      </w:tr>
    </w:tbl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ind w:firstLine="540"/>
        <w:jc w:val="both"/>
      </w:pPr>
      <w:r>
        <w:t>--------------------------------</w:t>
      </w:r>
    </w:p>
    <w:p w:rsidR="004C2809" w:rsidRDefault="004C2809">
      <w:pPr>
        <w:pStyle w:val="ConsPlusNormal"/>
        <w:spacing w:before="220"/>
        <w:ind w:firstLine="540"/>
        <w:jc w:val="both"/>
      </w:pPr>
      <w:bookmarkStart w:id="8" w:name="P441"/>
      <w:bookmarkEnd w:id="8"/>
      <w:r>
        <w:t xml:space="preserve">&lt;1&gt; Нумерация строк соответствует нумерации обязательных </w:t>
      </w:r>
      <w:hyperlink r:id="rId23">
        <w:r>
          <w:rPr>
            <w:color w:val="0000FF"/>
          </w:rPr>
          <w:t>требований</w:t>
        </w:r>
      </w:hyperlink>
      <w:r>
        <w:t xml:space="preserve">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4C2809" w:rsidRDefault="004C2809">
      <w:pPr>
        <w:pStyle w:val="ConsPlusNormal"/>
        <w:spacing w:before="220"/>
        <w:ind w:firstLine="540"/>
        <w:jc w:val="both"/>
      </w:pPr>
      <w:bookmarkStart w:id="9" w:name="P442"/>
      <w:bookmarkEnd w:id="9"/>
      <w:r>
        <w:t>&lt;2&gt; Печать оператора технического осмотра проставляется в случае выдачи диагностической карты на бумажном носителе.</w:t>
      </w:r>
    </w:p>
    <w:p w:rsidR="004C2809" w:rsidRDefault="004C2809">
      <w:pPr>
        <w:pStyle w:val="ConsPlusNormal"/>
        <w:ind w:firstLine="540"/>
        <w:jc w:val="both"/>
      </w:pPr>
    </w:p>
    <w:p w:rsidR="004C2809" w:rsidRDefault="004C2809">
      <w:pPr>
        <w:pStyle w:val="ConsPlusNormal"/>
        <w:jc w:val="both"/>
      </w:pPr>
    </w:p>
    <w:p w:rsidR="004C2809" w:rsidRDefault="004C28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D03" w:rsidRDefault="00667D03"/>
    <w:sectPr w:rsidR="00667D03" w:rsidSect="00D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9"/>
    <w:rsid w:val="004C2809"/>
    <w:rsid w:val="006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F5BD"/>
  <w15:chartTrackingRefBased/>
  <w15:docId w15:val="{99F065AB-1226-4198-BE64-2628A6A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8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28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28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9201" TargetMode="External"/><Relationship Id="rId13" Type="http://schemas.openxmlformats.org/officeDocument/2006/relationships/hyperlink" Target="https://login.consultant.ru/link/?req=doc&amp;base=LAW&amp;n=464298&amp;dst=100013" TargetMode="External"/><Relationship Id="rId18" Type="http://schemas.openxmlformats.org/officeDocument/2006/relationships/hyperlink" Target="https://login.consultant.ru/link/?req=doc&amp;base=LAW&amp;n=464209&amp;dst=100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2919&amp;dst=100199" TargetMode="External"/><Relationship Id="rId7" Type="http://schemas.openxmlformats.org/officeDocument/2006/relationships/hyperlink" Target="https://login.consultant.ru/link/?req=doc&amp;base=LAW&amp;n=452919&amp;dst=40" TargetMode="External"/><Relationship Id="rId12" Type="http://schemas.openxmlformats.org/officeDocument/2006/relationships/hyperlink" Target="https://login.consultant.ru/link/?req=doc&amp;base=LAW&amp;n=464209&amp;dst=100009" TargetMode="External"/><Relationship Id="rId17" Type="http://schemas.openxmlformats.org/officeDocument/2006/relationships/hyperlink" Target="https://login.consultant.ru/link/?req=doc&amp;base=LAW&amp;n=464209&amp;dst=1000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209&amp;dst=100012" TargetMode="External"/><Relationship Id="rId20" Type="http://schemas.openxmlformats.org/officeDocument/2006/relationships/hyperlink" Target="https://login.consultant.ru/link/?req=doc&amp;base=LAW&amp;n=464298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09&amp;dst=100009" TargetMode="External"/><Relationship Id="rId11" Type="http://schemas.openxmlformats.org/officeDocument/2006/relationships/hyperlink" Target="https://login.consultant.ru/link/?req=doc&amp;base=LAW&amp;n=411236&amp;dst=10001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1236&amp;dst=100017" TargetMode="External"/><Relationship Id="rId15" Type="http://schemas.openxmlformats.org/officeDocument/2006/relationships/hyperlink" Target="https://login.consultant.ru/link/?req=doc&amp;base=LAW&amp;n=464209&amp;dst=100010" TargetMode="External"/><Relationship Id="rId23" Type="http://schemas.openxmlformats.org/officeDocument/2006/relationships/hyperlink" Target="https://login.consultant.ru/link/?req=doc&amp;base=LAW&amp;n=464298&amp;dst=100051" TargetMode="External"/><Relationship Id="rId10" Type="http://schemas.openxmlformats.org/officeDocument/2006/relationships/hyperlink" Target="https://login.consultant.ru/link/?req=doc&amp;base=LAW&amp;n=464298&amp;dst=101443" TargetMode="External"/><Relationship Id="rId19" Type="http://schemas.openxmlformats.org/officeDocument/2006/relationships/hyperlink" Target="https://login.consultant.ru/link/?req=doc&amp;base=LAW&amp;n=464298&amp;dst=100051" TargetMode="External"/><Relationship Id="rId4" Type="http://schemas.openxmlformats.org/officeDocument/2006/relationships/hyperlink" Target="https://login.consultant.ru/link/?req=doc&amp;base=LAW&amp;n=464298&amp;dst=101443" TargetMode="External"/><Relationship Id="rId9" Type="http://schemas.openxmlformats.org/officeDocument/2006/relationships/hyperlink" Target="https://login.consultant.ru/link/?req=doc&amp;base=LAW&amp;n=411236&amp;dst=100018" TargetMode="External"/><Relationship Id="rId14" Type="http://schemas.openxmlformats.org/officeDocument/2006/relationships/hyperlink" Target="https://login.consultant.ru/link/?req=doc&amp;base=LAW&amp;n=464298&amp;dst=101444" TargetMode="External"/><Relationship Id="rId22" Type="http://schemas.openxmlformats.org/officeDocument/2006/relationships/hyperlink" Target="https://login.consultant.ru/link/?req=doc&amp;base=LAW&amp;n=411236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Шелест Анастасия Леонидовна</cp:lastModifiedBy>
  <cp:revision>1</cp:revision>
  <dcterms:created xsi:type="dcterms:W3CDTF">2023-12-25T14:31:00Z</dcterms:created>
  <dcterms:modified xsi:type="dcterms:W3CDTF">2023-12-25T14:32:00Z</dcterms:modified>
</cp:coreProperties>
</file>